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544E6" w14:textId="0A3F72B8" w:rsidR="00CB2333" w:rsidRPr="00E365E8" w:rsidRDefault="00CB2333" w:rsidP="00E15F65">
      <w:pPr>
        <w:pStyle w:val="SemEspaamento"/>
        <w:jc w:val="center"/>
        <w:rPr>
          <w:rFonts w:ascii="Arial" w:hAnsi="Arial" w:cs="Arial"/>
          <w:b/>
          <w:sz w:val="28"/>
        </w:rPr>
      </w:pPr>
      <w:r w:rsidRPr="00E365E8">
        <w:rPr>
          <w:rFonts w:ascii="Arial" w:hAnsi="Arial" w:cs="Arial"/>
          <w:noProof/>
          <w:lang w:eastAsia="pt-BR"/>
        </w:rPr>
        <w:drawing>
          <wp:inline distT="0" distB="0" distL="0" distR="0" wp14:anchorId="7BAD41C5" wp14:editId="4FEEEF2A">
            <wp:extent cx="659081" cy="810353"/>
            <wp:effectExtent l="0" t="0" r="8255" b="8890"/>
            <wp:docPr id="1" name="Imagem 1" descr="Símbolos Oficiais - Prefeitura de Guarabira (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Oficiais - Prefeitura de Guarabira (PB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4" cy="83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156D" w14:textId="3F20C2E7" w:rsidR="00CB2333" w:rsidRPr="00681D73" w:rsidRDefault="00CB2333" w:rsidP="00CB2333">
      <w:pPr>
        <w:pStyle w:val="SemEspaamento"/>
        <w:jc w:val="center"/>
        <w:rPr>
          <w:rFonts w:ascii="Arial" w:hAnsi="Arial" w:cs="Arial"/>
          <w:b/>
          <w:sz w:val="28"/>
        </w:rPr>
      </w:pPr>
      <w:r w:rsidRPr="00681D73">
        <w:rPr>
          <w:rFonts w:ascii="Arial" w:hAnsi="Arial" w:cs="Arial"/>
          <w:b/>
          <w:sz w:val="28"/>
        </w:rPr>
        <w:t>PREFEITURA MUNICIPAL DE GUARABIRA</w:t>
      </w:r>
    </w:p>
    <w:p w14:paraId="66E1EB63" w14:textId="4D42E60C" w:rsidR="00E15F65" w:rsidRPr="00681D73" w:rsidRDefault="00E15F65" w:rsidP="00CB2333">
      <w:pPr>
        <w:pStyle w:val="SemEspaamento"/>
        <w:jc w:val="center"/>
        <w:rPr>
          <w:rFonts w:ascii="Arial" w:hAnsi="Arial" w:cs="Arial"/>
          <w:b/>
          <w:sz w:val="28"/>
        </w:rPr>
      </w:pPr>
      <w:r w:rsidRPr="00681D73">
        <w:rPr>
          <w:rFonts w:ascii="Arial" w:hAnsi="Arial" w:cs="Arial"/>
          <w:b/>
          <w:sz w:val="28"/>
        </w:rPr>
        <w:t>SECRETARIA DE CULTURA E TURISMO</w:t>
      </w:r>
    </w:p>
    <w:p w14:paraId="5C1FE9B0" w14:textId="77777777" w:rsidR="00CB2333" w:rsidRPr="00E365E8" w:rsidRDefault="00CB2333" w:rsidP="00CB2333">
      <w:pPr>
        <w:pStyle w:val="SemEspaamento"/>
        <w:jc w:val="center"/>
        <w:rPr>
          <w:rFonts w:ascii="Arial" w:hAnsi="Arial" w:cs="Arial"/>
          <w:b/>
          <w:sz w:val="28"/>
        </w:rPr>
      </w:pPr>
    </w:p>
    <w:p w14:paraId="5AF4C099" w14:textId="77777777" w:rsidR="00BE0691" w:rsidRPr="00BE0691" w:rsidRDefault="00BE0691" w:rsidP="00BE069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</w:pPr>
      <w:r w:rsidRPr="00BE0691">
        <w:rPr>
          <w:rFonts w:ascii="Arial" w:eastAsia="Times New Roman" w:hAnsi="Arial" w:cs="Arial"/>
          <w:b/>
          <w:bCs/>
          <w:kern w:val="0"/>
          <w:sz w:val="27"/>
          <w:szCs w:val="27"/>
          <w:lang w:eastAsia="pt-BR"/>
          <w14:ligatures w14:val="none"/>
        </w:rPr>
        <w:t>Audiência Pública vai discutir aplicação de recursos da Política Nacional Aldir Blanc em Guarabira</w:t>
      </w:r>
    </w:p>
    <w:p w14:paraId="7A8D925B" w14:textId="283A3718" w:rsidR="00BE0691" w:rsidRPr="00BE0691" w:rsidRDefault="00BE0691" w:rsidP="00BE06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Prefeitura de Guarabira, por meio da Secretaria de Cultura e Turismo e do Conselho Municipal de Política Pública Cultural, convida todos os artistas, fazedores de cultura e representantes do setor para participarem da </w:t>
      </w:r>
      <w:r w:rsidRPr="00BE069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Audiência Pública Municipal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discutirá a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aprovação do </w:t>
      </w:r>
      <w:r w:rsidRPr="00BE069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Plano de Aplicação de Recursos (PAR 2025)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</w:t>
      </w:r>
      <w:r w:rsidRPr="00BE069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Lei Aldir Blanc 2 – Ciclo 2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no âmbito da </w:t>
      </w:r>
      <w:r w:rsidRPr="00BE069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Política Nacional Aldir Blanc de Fomento à Cultura (PNAB)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2434B907" w14:textId="41400575" w:rsidR="00BE0691" w:rsidRPr="00BE0691" w:rsidRDefault="007B11A7" w:rsidP="00BE06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Audiência Pública</w:t>
      </w:r>
      <w:r w:rsidR="00BE0691"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tem caráter aberto e participativo, sendo uma oportunidade essencial para que a comunidade cultural contribua de forma direta com a definição das prioridades e diretrizes para a aplicação dos recursos federais destinados à cultura local.</w:t>
      </w:r>
    </w:p>
    <w:p w14:paraId="15AB00B6" w14:textId="77777777" w:rsidR="00BE0691" w:rsidRPr="00BE0691" w:rsidRDefault="00BE0691" w:rsidP="00BE069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Estão convidados:</w:t>
      </w:r>
    </w:p>
    <w:p w14:paraId="5C46FE50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Artistas independentes;</w:t>
      </w:r>
    </w:p>
    <w:p w14:paraId="2A9725BF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Agentes culturais;</w:t>
      </w:r>
    </w:p>
    <w:p w14:paraId="038FCC55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Grupos culturais;</w:t>
      </w:r>
    </w:p>
    <w:p w14:paraId="3E9E9858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Artesãos e mestres da cultura popular;</w:t>
      </w:r>
    </w:p>
    <w:p w14:paraId="65473C09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Músicos e bandas;</w:t>
      </w:r>
    </w:p>
    <w:p w14:paraId="78D71DD3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Artistas plásticos;</w:t>
      </w:r>
    </w:p>
    <w:p w14:paraId="6FA031D1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Profissionais do audiovisual;</w:t>
      </w:r>
    </w:p>
    <w:p w14:paraId="6FA41D07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Artistas cênicos (teatro, dança, circo etc.);</w:t>
      </w:r>
    </w:p>
    <w:p w14:paraId="05FA8A5C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Representantes de coletivos, entidades culturais e empresas do setor;</w:t>
      </w:r>
    </w:p>
    <w:p w14:paraId="779AA5CA" w14:textId="77777777" w:rsidR="00BE0691" w:rsidRPr="00BE0691" w:rsidRDefault="00BE0691" w:rsidP="00BE06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Grupos organizados e fóruns ligados às diferentes linguagens e expressões artísticas.</w:t>
      </w:r>
    </w:p>
    <w:p w14:paraId="02D72355" w14:textId="77777777" w:rsidR="00BE0691" w:rsidRPr="00BE0691" w:rsidRDefault="00BE0691" w:rsidP="00BE06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participação ativa da classe artística é fundamental para garantir a escuta ampla, a transparência nas decisões e a democratização dos recursos públicos voltados ao fomento cultural em Guarabira.</w:t>
      </w:r>
    </w:p>
    <w:p w14:paraId="12732B8E" w14:textId="214FE143" w:rsidR="00BE0691" w:rsidRPr="00BE0691" w:rsidRDefault="00BE0691" w:rsidP="00BE069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Segoe UI Symbol" w:eastAsia="Times New Roman" w:hAnsi="Segoe UI Symbol" w:cs="Segoe UI Symbol"/>
          <w:kern w:val="0"/>
          <w:sz w:val="24"/>
          <w:szCs w:val="24"/>
          <w:lang w:eastAsia="pt-BR"/>
          <w14:ligatures w14:val="none"/>
        </w:rPr>
        <w:t>📅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E069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Data: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Terça-feira, 17 de junho de 2025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 xml:space="preserve">⏰ </w:t>
      </w:r>
      <w:r w:rsidRPr="00BE069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Horário: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partir das 17h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BE0691">
        <w:rPr>
          <w:rFonts w:ascii="Segoe UI Symbol" w:eastAsia="Times New Roman" w:hAnsi="Segoe UI Symbol" w:cs="Segoe UI Symbol"/>
          <w:kern w:val="0"/>
          <w:sz w:val="24"/>
          <w:szCs w:val="24"/>
          <w:lang w:eastAsia="pt-BR"/>
          <w14:ligatures w14:val="none"/>
        </w:rPr>
        <w:t>📍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E069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Local: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Câmara M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unicipa</w:t>
      </w:r>
      <w:bookmarkStart w:id="0" w:name="_GoBack"/>
      <w:bookmarkEnd w:id="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 de Guarabira – Rua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Soló</w:t>
      </w: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</w:t>
      </w:r>
      <w:proofErr w:type="spellEnd"/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Lucena, nº 45, Centro.</w:t>
      </w:r>
    </w:p>
    <w:p w14:paraId="33DC0523" w14:textId="73E99438" w:rsidR="00FC027B" w:rsidRPr="00BE0691" w:rsidRDefault="00BE0691" w:rsidP="00BE06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069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Contamos com sua presença e contribuição para fortalecer, de forma colaborativa, a política cultural do nosso município.</w:t>
      </w:r>
    </w:p>
    <w:sectPr w:rsidR="00FC027B" w:rsidRPr="00BE0691" w:rsidSect="00AF3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78FCB" w14:textId="77777777" w:rsidR="006822EF" w:rsidRDefault="006822EF" w:rsidP="00D975C6">
      <w:pPr>
        <w:spacing w:after="0" w:line="240" w:lineRule="auto"/>
      </w:pPr>
      <w:r>
        <w:separator/>
      </w:r>
    </w:p>
  </w:endnote>
  <w:endnote w:type="continuationSeparator" w:id="0">
    <w:p w14:paraId="0E19919F" w14:textId="77777777" w:rsidR="006822EF" w:rsidRDefault="006822EF" w:rsidP="00D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17EB6" w14:textId="77777777" w:rsidR="00D975C6" w:rsidRDefault="00D975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C838" w14:textId="77777777" w:rsidR="00D975C6" w:rsidRDefault="00D975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20D32" w14:textId="77777777" w:rsidR="00D975C6" w:rsidRDefault="00D975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6AF43" w14:textId="77777777" w:rsidR="006822EF" w:rsidRDefault="006822EF" w:rsidP="00D975C6">
      <w:pPr>
        <w:spacing w:after="0" w:line="240" w:lineRule="auto"/>
      </w:pPr>
      <w:r>
        <w:separator/>
      </w:r>
    </w:p>
  </w:footnote>
  <w:footnote w:type="continuationSeparator" w:id="0">
    <w:p w14:paraId="32D13E2C" w14:textId="77777777" w:rsidR="006822EF" w:rsidRDefault="006822EF" w:rsidP="00D9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4562" w14:textId="56424A36" w:rsidR="00D975C6" w:rsidRDefault="006822EF">
    <w:pPr>
      <w:pStyle w:val="Cabealho"/>
    </w:pPr>
    <w:r>
      <w:rPr>
        <w:noProof/>
      </w:rPr>
      <w:pict w14:anchorId="4825E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356860" o:spid="_x0000_s2050" type="#_x0000_t75" style="position:absolute;margin-left:0;margin-top:0;width:424.8pt;height:452.05pt;z-index:-251657216;mso-position-horizontal:center;mso-position-horizontal-relative:margin;mso-position-vertical:center;mso-position-vertical-relative:margin" o:allowincell="f">
          <v:imagedata r:id="rId1" o:title="Brasão_de_Guarabira_-_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D617" w14:textId="717B1B27" w:rsidR="00D975C6" w:rsidRDefault="006822EF">
    <w:pPr>
      <w:pStyle w:val="Cabealho"/>
    </w:pPr>
    <w:r>
      <w:rPr>
        <w:noProof/>
      </w:rPr>
      <w:pict w14:anchorId="1ACD9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356861" o:spid="_x0000_s2051" type="#_x0000_t75" style="position:absolute;margin-left:0;margin-top:0;width:424.8pt;height:452.05pt;z-index:-251656192;mso-position-horizontal:center;mso-position-horizontal-relative:margin;mso-position-vertical:center;mso-position-vertical-relative:margin" o:allowincell="f">
          <v:imagedata r:id="rId1" o:title="Brasão_de_Guarabira_-_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6CC2" w14:textId="39C0E206" w:rsidR="00D975C6" w:rsidRDefault="006822EF">
    <w:pPr>
      <w:pStyle w:val="Cabealho"/>
    </w:pPr>
    <w:r>
      <w:rPr>
        <w:noProof/>
      </w:rPr>
      <w:pict w14:anchorId="37ABD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356859" o:spid="_x0000_s2049" type="#_x0000_t75" style="position:absolute;margin-left:0;margin-top:0;width:424.8pt;height:452.05pt;z-index:-251658240;mso-position-horizontal:center;mso-position-horizontal-relative:margin;mso-position-vertical:center;mso-position-vertical-relative:margin" o:allowincell="f">
          <v:imagedata r:id="rId1" o:title="Brasão_de_Guarabira_-_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994"/>
    <w:multiLevelType w:val="multilevel"/>
    <w:tmpl w:val="53A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0701F"/>
    <w:multiLevelType w:val="hybridMultilevel"/>
    <w:tmpl w:val="AC2CA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76F9"/>
    <w:multiLevelType w:val="hybridMultilevel"/>
    <w:tmpl w:val="7C4A8F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5E6A"/>
    <w:multiLevelType w:val="hybridMultilevel"/>
    <w:tmpl w:val="3BDCCD62"/>
    <w:lvl w:ilvl="0" w:tplc="AEE645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A1B42"/>
    <w:multiLevelType w:val="hybridMultilevel"/>
    <w:tmpl w:val="15DAD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5334C"/>
    <w:multiLevelType w:val="hybridMultilevel"/>
    <w:tmpl w:val="31E470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56387E"/>
    <w:multiLevelType w:val="hybridMultilevel"/>
    <w:tmpl w:val="7984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33461"/>
    <w:multiLevelType w:val="hybridMultilevel"/>
    <w:tmpl w:val="22C0A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0700"/>
    <w:multiLevelType w:val="multilevel"/>
    <w:tmpl w:val="5146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5E"/>
    <w:rsid w:val="00003C25"/>
    <w:rsid w:val="00060D16"/>
    <w:rsid w:val="00066E5E"/>
    <w:rsid w:val="00072E58"/>
    <w:rsid w:val="000924A6"/>
    <w:rsid w:val="000A4932"/>
    <w:rsid w:val="000B150D"/>
    <w:rsid w:val="00100E34"/>
    <w:rsid w:val="001019D5"/>
    <w:rsid w:val="001202D6"/>
    <w:rsid w:val="0012087E"/>
    <w:rsid w:val="00133449"/>
    <w:rsid w:val="001705BD"/>
    <w:rsid w:val="00187F7C"/>
    <w:rsid w:val="001C72F3"/>
    <w:rsid w:val="00200905"/>
    <w:rsid w:val="00241FA8"/>
    <w:rsid w:val="00250888"/>
    <w:rsid w:val="00251962"/>
    <w:rsid w:val="00266309"/>
    <w:rsid w:val="00297910"/>
    <w:rsid w:val="002A6743"/>
    <w:rsid w:val="002B6208"/>
    <w:rsid w:val="002F4E86"/>
    <w:rsid w:val="00301197"/>
    <w:rsid w:val="0030596F"/>
    <w:rsid w:val="00306860"/>
    <w:rsid w:val="00350623"/>
    <w:rsid w:val="003625AE"/>
    <w:rsid w:val="003866C8"/>
    <w:rsid w:val="003A2F2C"/>
    <w:rsid w:val="003D4CAB"/>
    <w:rsid w:val="00400D43"/>
    <w:rsid w:val="00412B92"/>
    <w:rsid w:val="00450E93"/>
    <w:rsid w:val="004535FC"/>
    <w:rsid w:val="00465FE4"/>
    <w:rsid w:val="00466A5C"/>
    <w:rsid w:val="00466D32"/>
    <w:rsid w:val="004D7A41"/>
    <w:rsid w:val="004F4E8B"/>
    <w:rsid w:val="00545CF8"/>
    <w:rsid w:val="00552106"/>
    <w:rsid w:val="00567786"/>
    <w:rsid w:val="005A7162"/>
    <w:rsid w:val="005B15F4"/>
    <w:rsid w:val="005B69C2"/>
    <w:rsid w:val="005C1CB3"/>
    <w:rsid w:val="005C4708"/>
    <w:rsid w:val="005E69EC"/>
    <w:rsid w:val="005F33B7"/>
    <w:rsid w:val="006163CE"/>
    <w:rsid w:val="00630208"/>
    <w:rsid w:val="006332D5"/>
    <w:rsid w:val="00636813"/>
    <w:rsid w:val="006536A2"/>
    <w:rsid w:val="00653751"/>
    <w:rsid w:val="00681D73"/>
    <w:rsid w:val="006822EF"/>
    <w:rsid w:val="00685296"/>
    <w:rsid w:val="006A6C0D"/>
    <w:rsid w:val="006E3FE7"/>
    <w:rsid w:val="00726E9C"/>
    <w:rsid w:val="00781D14"/>
    <w:rsid w:val="00783655"/>
    <w:rsid w:val="007B11A7"/>
    <w:rsid w:val="007D7B68"/>
    <w:rsid w:val="007E6F37"/>
    <w:rsid w:val="00803B26"/>
    <w:rsid w:val="00837E62"/>
    <w:rsid w:val="008647BB"/>
    <w:rsid w:val="00887BF0"/>
    <w:rsid w:val="008D4EA7"/>
    <w:rsid w:val="008F0B8E"/>
    <w:rsid w:val="00922911"/>
    <w:rsid w:val="0099400C"/>
    <w:rsid w:val="009A39D2"/>
    <w:rsid w:val="009A430E"/>
    <w:rsid w:val="009F5D8F"/>
    <w:rsid w:val="00A00CCB"/>
    <w:rsid w:val="00A11D11"/>
    <w:rsid w:val="00A34BB3"/>
    <w:rsid w:val="00A4369F"/>
    <w:rsid w:val="00A43837"/>
    <w:rsid w:val="00A90284"/>
    <w:rsid w:val="00AA6B90"/>
    <w:rsid w:val="00AB0F11"/>
    <w:rsid w:val="00AD7295"/>
    <w:rsid w:val="00AF13AB"/>
    <w:rsid w:val="00AF3136"/>
    <w:rsid w:val="00B1738D"/>
    <w:rsid w:val="00B3051F"/>
    <w:rsid w:val="00B43946"/>
    <w:rsid w:val="00B873EB"/>
    <w:rsid w:val="00B91D4B"/>
    <w:rsid w:val="00BC2926"/>
    <w:rsid w:val="00BD5BB5"/>
    <w:rsid w:val="00BE0691"/>
    <w:rsid w:val="00BF30BE"/>
    <w:rsid w:val="00C10E84"/>
    <w:rsid w:val="00C761A8"/>
    <w:rsid w:val="00CB2333"/>
    <w:rsid w:val="00CF131F"/>
    <w:rsid w:val="00D419A9"/>
    <w:rsid w:val="00D445AC"/>
    <w:rsid w:val="00D81ED1"/>
    <w:rsid w:val="00D975C6"/>
    <w:rsid w:val="00DB3D6C"/>
    <w:rsid w:val="00E15F65"/>
    <w:rsid w:val="00E225E8"/>
    <w:rsid w:val="00E25FBA"/>
    <w:rsid w:val="00E33218"/>
    <w:rsid w:val="00E33438"/>
    <w:rsid w:val="00E60DD2"/>
    <w:rsid w:val="00E63CF8"/>
    <w:rsid w:val="00E826DB"/>
    <w:rsid w:val="00E952EA"/>
    <w:rsid w:val="00ED3D71"/>
    <w:rsid w:val="00ED637A"/>
    <w:rsid w:val="00F22853"/>
    <w:rsid w:val="00F31E11"/>
    <w:rsid w:val="00F520C6"/>
    <w:rsid w:val="00FC027B"/>
    <w:rsid w:val="00FE7637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27F430"/>
  <w15:chartTrackingRefBased/>
  <w15:docId w15:val="{C31D0515-3E71-469D-B9AF-9E906B8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E0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5C6"/>
  </w:style>
  <w:style w:type="paragraph" w:styleId="Rodap">
    <w:name w:val="footer"/>
    <w:basedOn w:val="Normal"/>
    <w:link w:val="RodapChar"/>
    <w:uiPriority w:val="99"/>
    <w:unhideWhenUsed/>
    <w:rsid w:val="00D9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5C6"/>
  </w:style>
  <w:style w:type="paragraph" w:styleId="PargrafodaLista">
    <w:name w:val="List Paragraph"/>
    <w:basedOn w:val="Normal"/>
    <w:uiPriority w:val="34"/>
    <w:qFormat/>
    <w:rsid w:val="00CB2333"/>
    <w:pPr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CB2333"/>
    <w:pPr>
      <w:spacing w:after="0" w:line="240" w:lineRule="auto"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726E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6A5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E069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Avelino</dc:creator>
  <cp:keywords/>
  <dc:description/>
  <cp:lastModifiedBy>Sec. Cultura PMG</cp:lastModifiedBy>
  <cp:revision>10</cp:revision>
  <cp:lastPrinted>2025-01-10T17:58:00Z</cp:lastPrinted>
  <dcterms:created xsi:type="dcterms:W3CDTF">2025-06-12T14:00:00Z</dcterms:created>
  <dcterms:modified xsi:type="dcterms:W3CDTF">2025-06-16T13:13:00Z</dcterms:modified>
</cp:coreProperties>
</file>